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A" w:rsidRDefault="00FB040E" w:rsidP="00FB6CC5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D7B66F2" wp14:editId="72291220">
            <wp:extent cx="473428" cy="581025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1" cy="5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REKRUTTERINGSTILTAK I BØ KOMMUNE 201</w:t>
      </w:r>
      <w:r w:rsidR="00C90C15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-202</w:t>
      </w:r>
      <w:r w:rsidR="00C90C15">
        <w:rPr>
          <w:b/>
          <w:sz w:val="36"/>
          <w:szCs w:val="36"/>
        </w:rPr>
        <w:t>1</w:t>
      </w:r>
    </w:p>
    <w:p w:rsidR="00FB6CC5" w:rsidRDefault="00FB6CC5" w:rsidP="00FB6CC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HØYSKOLEGRUPPEN</w:t>
      </w:r>
    </w:p>
    <w:p w:rsidR="00FB6CC5" w:rsidRDefault="00FB6CC5">
      <w:r>
        <w:rPr>
          <w:b/>
          <w:sz w:val="36"/>
          <w:szCs w:val="36"/>
        </w:rPr>
        <w:tab/>
      </w:r>
    </w:p>
    <w:p w:rsidR="00FB040E" w:rsidRDefault="00525C57" w:rsidP="00525C57">
      <w:pPr>
        <w:ind w:firstLine="708"/>
      </w:pPr>
      <w:r>
        <w:t>Vedtatt i kommunestyret 25.4.2019 – sak 23/19.</w:t>
      </w:r>
    </w:p>
    <w:p w:rsidR="00525C57" w:rsidRDefault="00525C57" w:rsidP="00525C57">
      <w:pPr>
        <w:ind w:firstLine="708"/>
      </w:pPr>
    </w:p>
    <w:p w:rsidR="00FB040E" w:rsidRDefault="00FB040E" w:rsidP="00FB040E">
      <w:pPr>
        <w:pStyle w:val="Listeavsnitt"/>
        <w:numPr>
          <w:ilvl w:val="0"/>
          <w:numId w:val="1"/>
        </w:numPr>
      </w:pPr>
      <w:r>
        <w:t>Lønnsfastsetting av grunnlønn skal skje etter ansiennitetsprinsippet i samsvar med Hovedtariffavtalens garantilønnstabell og bestemmelser vedrørende fastsetting av lønnsansiennitet.</w:t>
      </w:r>
    </w:p>
    <w:p w:rsidR="00E16788" w:rsidRDefault="00E16788" w:rsidP="00E16788">
      <w:pPr>
        <w:pStyle w:val="Listeavsnitt"/>
        <w:ind w:left="765"/>
      </w:pPr>
    </w:p>
    <w:p w:rsidR="00FB040E" w:rsidRDefault="00FB040E" w:rsidP="00FB040E">
      <w:pPr>
        <w:pStyle w:val="Listeavsnitt"/>
        <w:numPr>
          <w:ilvl w:val="0"/>
          <w:numId w:val="1"/>
        </w:numPr>
      </w:pPr>
      <w:r>
        <w:t>Personalorganet (tilsettingsmyndigheten) vurderer til enhver tid behovet for å iverksette rekrutteringstiltak i de tilfeller det anses vanskelig å rekruttere kvalifisert arbeidskraft.  Følgende tiltak kan tas i bruk:</w:t>
      </w:r>
    </w:p>
    <w:p w:rsidR="00FB040E" w:rsidRDefault="00FB040E" w:rsidP="00FB040E">
      <w:pPr>
        <w:pStyle w:val="Listeavsnitt"/>
        <w:ind w:left="765"/>
      </w:pPr>
    </w:p>
    <w:p w:rsidR="00FB040E" w:rsidRPr="00C90C15" w:rsidRDefault="00793066" w:rsidP="00BF4693">
      <w:pPr>
        <w:pStyle w:val="Listeavsnitt"/>
        <w:numPr>
          <w:ilvl w:val="0"/>
          <w:numId w:val="3"/>
        </w:numPr>
      </w:pPr>
      <w:r w:rsidRPr="00C90C15">
        <w:t xml:space="preserve">Det </w:t>
      </w:r>
      <w:r w:rsidR="00F0716F" w:rsidRPr="00C90C15">
        <w:t xml:space="preserve">kan </w:t>
      </w:r>
      <w:r w:rsidRPr="00C90C15">
        <w:t>gis r</w:t>
      </w:r>
      <w:r w:rsidR="00FB040E" w:rsidRPr="00C90C15">
        <w:t xml:space="preserve">ekrutteringstillegg </w:t>
      </w:r>
      <w:r w:rsidRPr="00C90C15">
        <w:t xml:space="preserve">på </w:t>
      </w:r>
      <w:r w:rsidR="00F0716F" w:rsidRPr="00C90C15">
        <w:t xml:space="preserve">inntil </w:t>
      </w:r>
      <w:r w:rsidRPr="00C90C15">
        <w:t>kr. 25 000.-</w:t>
      </w:r>
      <w:r w:rsidR="004E24EB" w:rsidRPr="00C90C15">
        <w:t>.</w:t>
      </w:r>
      <w:r w:rsidRPr="00C90C15">
        <w:t xml:space="preserve"> </w:t>
      </w:r>
      <w:r w:rsidR="002716A6" w:rsidRPr="00C90C15">
        <w:t xml:space="preserve">Rekrutteringstillegget </w:t>
      </w:r>
      <w:r w:rsidR="00F0716F" w:rsidRPr="00C90C15">
        <w:t>inngå</w:t>
      </w:r>
      <w:r w:rsidR="004E24EB" w:rsidRPr="00C90C15">
        <w:t>r</w:t>
      </w:r>
      <w:r w:rsidR="00F0716F" w:rsidRPr="00C90C15">
        <w:t xml:space="preserve"> i årslønn slik at tillegget </w:t>
      </w:r>
      <w:r w:rsidR="002716A6" w:rsidRPr="00C90C15">
        <w:t>til enhver tid flyte</w:t>
      </w:r>
      <w:r w:rsidR="00F0716F" w:rsidRPr="00C90C15">
        <w:t>r</w:t>
      </w:r>
      <w:r w:rsidR="002716A6" w:rsidRPr="00C90C15">
        <w:t xml:space="preserve"> på toppen </w:t>
      </w:r>
      <w:r w:rsidR="00F0716F" w:rsidRPr="00C90C15">
        <w:t xml:space="preserve">av </w:t>
      </w:r>
      <w:r w:rsidR="007E4175" w:rsidRPr="00C90C15">
        <w:t>fasts</w:t>
      </w:r>
      <w:r w:rsidR="00F0716F" w:rsidRPr="00C90C15">
        <w:t>a</w:t>
      </w:r>
      <w:r w:rsidR="007E4175" w:rsidRPr="00C90C15">
        <w:t>tt</w:t>
      </w:r>
      <w:r w:rsidRPr="00C90C15">
        <w:t xml:space="preserve"> </w:t>
      </w:r>
      <w:r w:rsidR="00F0716F" w:rsidRPr="00C90C15">
        <w:t>lønn etter garantilønnstabellen</w:t>
      </w:r>
      <w:r w:rsidR="00FB040E" w:rsidRPr="00C90C15">
        <w:t xml:space="preserve"> i </w:t>
      </w:r>
      <w:r w:rsidRPr="00C90C15">
        <w:t>KS sin</w:t>
      </w:r>
      <w:r w:rsidR="00FB040E" w:rsidRPr="00C90C15">
        <w:t xml:space="preserve"> </w:t>
      </w:r>
      <w:r w:rsidR="004E24EB" w:rsidRPr="00C90C15">
        <w:t>hoved</w:t>
      </w:r>
      <w:r w:rsidR="00FB040E" w:rsidRPr="00C90C15">
        <w:t>tariffavtale med hovedorganisasjonene</w:t>
      </w:r>
      <w:r w:rsidR="002716A6" w:rsidRPr="00C90C15">
        <w:t>.</w:t>
      </w:r>
      <w:r w:rsidRPr="00C90C15">
        <w:t xml:space="preserve"> </w:t>
      </w:r>
      <w:r w:rsidR="00FB040E" w:rsidRPr="00C90C15">
        <w:t xml:space="preserve">Hensikten med tiltaket er å være konkurransedyktig på lønn i forhold til </w:t>
      </w:r>
      <w:r w:rsidRPr="00C90C15">
        <w:t xml:space="preserve">andre </w:t>
      </w:r>
      <w:r w:rsidR="00F0716F" w:rsidRPr="00C90C15">
        <w:t>offentlige virksomheter i arbeidsmarkedet.</w:t>
      </w:r>
    </w:p>
    <w:p w:rsidR="004E24EB" w:rsidRPr="00C90C15" w:rsidRDefault="004E24EB" w:rsidP="004E24EB">
      <w:pPr>
        <w:pStyle w:val="Listeavsnitt"/>
        <w:ind w:left="1125"/>
      </w:pPr>
    </w:p>
    <w:p w:rsidR="004E24EB" w:rsidRPr="00C90C15" w:rsidRDefault="004E24EB" w:rsidP="00BF4693">
      <w:pPr>
        <w:pStyle w:val="Listeavsnitt"/>
        <w:numPr>
          <w:ilvl w:val="0"/>
          <w:numId w:val="3"/>
        </w:numPr>
      </w:pPr>
      <w:r w:rsidRPr="00C90C15">
        <w:t>Tillegget gjelder ved ekstern nyrekruttering</w:t>
      </w:r>
      <w:r w:rsidR="003E1984" w:rsidRPr="00C90C15">
        <w:t xml:space="preserve"> til faste stillinger og vikariater</w:t>
      </w:r>
      <w:r w:rsidRPr="00C90C15">
        <w:t>, og gjelder ikke for medarbeidere som allerede er</w:t>
      </w:r>
      <w:r w:rsidR="003E1984" w:rsidRPr="00C90C15">
        <w:t xml:space="preserve"> fast</w:t>
      </w:r>
      <w:r w:rsidRPr="00C90C15">
        <w:t xml:space="preserve"> ansatt i kommunen</w:t>
      </w:r>
      <w:r w:rsidR="00A81988">
        <w:t xml:space="preserve"> innenfor samme yrkesgruppe</w:t>
      </w:r>
      <w:r w:rsidRPr="00C90C15">
        <w:t>. Tiltaket gjelder og</w:t>
      </w:r>
      <w:r w:rsidR="00443AF8" w:rsidRPr="00C90C15">
        <w:t>så</w:t>
      </w:r>
      <w:r w:rsidRPr="00C90C15">
        <w:t xml:space="preserve"> for tidligere ansatt </w:t>
      </w:r>
      <w:r w:rsidR="00443AF8" w:rsidRPr="00C90C15">
        <w:t xml:space="preserve">som </w:t>
      </w:r>
      <w:r w:rsidRPr="00C90C15">
        <w:t>har hatt arbeid</w:t>
      </w:r>
      <w:r w:rsidR="00443AF8" w:rsidRPr="00C90C15">
        <w:t xml:space="preserve"> utenfor</w:t>
      </w:r>
      <w:r w:rsidRPr="00C90C15">
        <w:t xml:space="preserve"> kommunen i mer enn </w:t>
      </w:r>
      <w:r w:rsidR="00525C57">
        <w:t>3</w:t>
      </w:r>
      <w:r w:rsidRPr="00C90C15">
        <w:t xml:space="preserve"> år, og som på nytt blir tilsatt i kommunen. </w:t>
      </w:r>
    </w:p>
    <w:p w:rsidR="00BF4693" w:rsidRPr="00BF4693" w:rsidRDefault="00BF4693" w:rsidP="00BF4693">
      <w:pPr>
        <w:pStyle w:val="Listeavsnitt"/>
        <w:ind w:left="1125"/>
        <w:rPr>
          <w:color w:val="FF0000"/>
        </w:rPr>
      </w:pPr>
    </w:p>
    <w:p w:rsidR="00FB040E" w:rsidRDefault="00FB040E" w:rsidP="00FB040E">
      <w:pPr>
        <w:pStyle w:val="Listeavsnitt"/>
        <w:numPr>
          <w:ilvl w:val="0"/>
          <w:numId w:val="3"/>
        </w:numPr>
      </w:pPr>
      <w:r>
        <w:t xml:space="preserve">Studenter under utdanning til yrkesgrupper det er vanskelig å rekruttere til, kan søke om stipend på kr. </w:t>
      </w:r>
      <w:r w:rsidR="00525C57">
        <w:t>2</w:t>
      </w:r>
      <w:r>
        <w:t xml:space="preserve">5.000 pr. semester, maksimalt kr. </w:t>
      </w:r>
      <w:r w:rsidR="00525C57">
        <w:t>15</w:t>
      </w:r>
      <w:r>
        <w:t>0.000, med bindingstid i 2 år etter tiltredelse. Hvis ikke kommunen kan tilby heltidsjobb innen 2 år etter endt utdanning, faller bindingstiden bort.  Bindingstiden må være påbegynt innen 2 år etter fullført utdanning. Dersom arbeidstaker under bindingstid fratrer sin stilling i kommunen før bindingstiden er over, tilbakebetales en forholdsmessig del av gitt stipend</w:t>
      </w:r>
      <w:r w:rsidR="005D4C22">
        <w:t>.</w:t>
      </w:r>
      <w:r>
        <w:t xml:space="preserve"> Det forutsettes at student som søker stipend forplikter seg til årlig å arbeide i minimum 4 uker under ferietiden og/eller etter avtale med aktuell leder i kommunen</w:t>
      </w:r>
      <w:r w:rsidR="00C90C15">
        <w:t xml:space="preserve"> såfremt kommunen har behov for sommervikar i det aktuelle fagområdet</w:t>
      </w:r>
      <w:r>
        <w:t>. Stipendet utbetales etterskuddsvis ved utgangen av hvert semester. Fullført semester dokumenteres ved fremlegging av karakterutskrift.</w:t>
      </w:r>
    </w:p>
    <w:p w:rsidR="00FB040E" w:rsidRDefault="00FB040E" w:rsidP="00FB040E">
      <w:pPr>
        <w:pStyle w:val="Listeavsnitt"/>
        <w:ind w:left="765"/>
      </w:pPr>
    </w:p>
    <w:p w:rsidR="00FB040E" w:rsidRDefault="00FB040E" w:rsidP="00FB040E">
      <w:pPr>
        <w:pStyle w:val="Listeavsnitt"/>
        <w:numPr>
          <w:ilvl w:val="0"/>
          <w:numId w:val="3"/>
        </w:numPr>
      </w:pPr>
      <w:r>
        <w:t>Tilsatte i Bø kommune som tar desentralisert grunnutdanning på høyskolenivå, gis permisjon med lønn under samlinger og praksisperioder som inngår i utdanningen tilsvarende gjennomsnittlig stillingsstørrelse siste 6 måneder forut for permisjonssøknaden. Øvrige utgifter til studiet som reise, opphold, semester-/kursavgift og kursmateriell, dekkes av den enkelte.</w:t>
      </w:r>
    </w:p>
    <w:p w:rsidR="00FB040E" w:rsidRDefault="00FB040E" w:rsidP="00FB040E">
      <w:pPr>
        <w:pStyle w:val="Listeavsnitt"/>
        <w:ind w:left="765"/>
      </w:pPr>
    </w:p>
    <w:p w:rsidR="00FB040E" w:rsidRDefault="00FB040E" w:rsidP="00FB040E">
      <w:pPr>
        <w:pStyle w:val="Listeavsnitt"/>
        <w:numPr>
          <w:ilvl w:val="0"/>
          <w:numId w:val="2"/>
        </w:numPr>
      </w:pPr>
      <w:r>
        <w:lastRenderedPageBreak/>
        <w:t xml:space="preserve">Foranstående tiltak </w:t>
      </w:r>
      <w:r w:rsidR="00525C57">
        <w:t xml:space="preserve">c) og d) </w:t>
      </w:r>
      <w:r>
        <w:t>kan ikke kombineres.</w:t>
      </w:r>
    </w:p>
    <w:p w:rsidR="00FB040E" w:rsidRDefault="00FB040E" w:rsidP="00FB040E">
      <w:pPr>
        <w:pStyle w:val="Listeavsnitt"/>
      </w:pPr>
    </w:p>
    <w:p w:rsidR="00FB040E" w:rsidRDefault="00FB040E" w:rsidP="00FB040E">
      <w:pPr>
        <w:pStyle w:val="Listeavsnitt"/>
        <w:numPr>
          <w:ilvl w:val="0"/>
          <w:numId w:val="2"/>
        </w:numPr>
      </w:pPr>
      <w:r>
        <w:t>Retningslinjer for flyttegodtgjørelse videreføres slik de foreligger i dag, forutsatt flytting til Bø kommune.</w:t>
      </w:r>
    </w:p>
    <w:p w:rsidR="00FB040E" w:rsidRDefault="00FB040E" w:rsidP="00FB040E">
      <w:pPr>
        <w:pStyle w:val="Listeavsnitt"/>
      </w:pPr>
    </w:p>
    <w:p w:rsidR="00FB040E" w:rsidRDefault="00FB040E" w:rsidP="00FB040E">
      <w:pPr>
        <w:pStyle w:val="Listeavsnitt"/>
        <w:numPr>
          <w:ilvl w:val="0"/>
          <w:numId w:val="2"/>
        </w:numPr>
      </w:pPr>
      <w:r>
        <w:t>Arbeidet med å etablere flere heltidsstillinger intensiveres for dermed å gjøre det mer attraktivt å søke stillinger innen helse- og omsorgssektoren i Bø kommune. Ledige deltidsstillinger bør derfor om mulig kunngjøres som hele stillinger.</w:t>
      </w:r>
    </w:p>
    <w:p w:rsidR="00FB040E" w:rsidRDefault="00FB040E" w:rsidP="00FB040E">
      <w:pPr>
        <w:pStyle w:val="Listeavsnitt"/>
      </w:pPr>
    </w:p>
    <w:p w:rsidR="00FB040E" w:rsidRDefault="00FB040E" w:rsidP="00FB040E"/>
    <w:p w:rsidR="00FB040E" w:rsidRDefault="00FB040E" w:rsidP="00FB040E">
      <w:r>
        <w:t xml:space="preserve">Straume </w:t>
      </w:r>
      <w:r w:rsidR="00E16788">
        <w:t>2</w:t>
      </w:r>
      <w:r w:rsidR="00525C57">
        <w:t>6</w:t>
      </w:r>
      <w:r w:rsidR="00E16788">
        <w:t>.</w:t>
      </w:r>
      <w:r w:rsidR="00421989">
        <w:t>4</w:t>
      </w:r>
      <w:r w:rsidR="00244DF5">
        <w:t>. 2018</w:t>
      </w:r>
    </w:p>
    <w:p w:rsidR="00FB040E" w:rsidRDefault="00FB040E" w:rsidP="00FB040E"/>
    <w:p w:rsidR="00FB040E" w:rsidRDefault="00FB040E" w:rsidP="00FB040E"/>
    <w:p w:rsidR="00FB040E" w:rsidRDefault="00FB040E"/>
    <w:sectPr w:rsidR="00FB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FE6"/>
    <w:multiLevelType w:val="hybridMultilevel"/>
    <w:tmpl w:val="75C2FBB4"/>
    <w:lvl w:ilvl="0" w:tplc="713220EC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43EEA"/>
    <w:multiLevelType w:val="hybridMultilevel"/>
    <w:tmpl w:val="88280808"/>
    <w:lvl w:ilvl="0" w:tplc="610A399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CF8161C"/>
    <w:multiLevelType w:val="hybridMultilevel"/>
    <w:tmpl w:val="93B2A020"/>
    <w:lvl w:ilvl="0" w:tplc="6D62E8D8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E"/>
    <w:rsid w:val="00010CD5"/>
    <w:rsid w:val="000125A4"/>
    <w:rsid w:val="00015FA8"/>
    <w:rsid w:val="0002173B"/>
    <w:rsid w:val="00040320"/>
    <w:rsid w:val="00041F4B"/>
    <w:rsid w:val="0005053E"/>
    <w:rsid w:val="000536F5"/>
    <w:rsid w:val="00054784"/>
    <w:rsid w:val="00055338"/>
    <w:rsid w:val="00074386"/>
    <w:rsid w:val="00076B76"/>
    <w:rsid w:val="00082D6D"/>
    <w:rsid w:val="00083012"/>
    <w:rsid w:val="00084B58"/>
    <w:rsid w:val="00094DCD"/>
    <w:rsid w:val="000A6414"/>
    <w:rsid w:val="000B0140"/>
    <w:rsid w:val="000B7ED6"/>
    <w:rsid w:val="000C257A"/>
    <w:rsid w:val="000C2EA2"/>
    <w:rsid w:val="000C5E83"/>
    <w:rsid w:val="000C6890"/>
    <w:rsid w:val="000D1599"/>
    <w:rsid w:val="000D3905"/>
    <w:rsid w:val="000D6713"/>
    <w:rsid w:val="000E0660"/>
    <w:rsid w:val="000F447F"/>
    <w:rsid w:val="00103F81"/>
    <w:rsid w:val="00106537"/>
    <w:rsid w:val="00106C4E"/>
    <w:rsid w:val="00110CE8"/>
    <w:rsid w:val="0011474A"/>
    <w:rsid w:val="00115D63"/>
    <w:rsid w:val="00117DA4"/>
    <w:rsid w:val="00147704"/>
    <w:rsid w:val="0015022F"/>
    <w:rsid w:val="001750DB"/>
    <w:rsid w:val="00175DBB"/>
    <w:rsid w:val="00190A08"/>
    <w:rsid w:val="00193635"/>
    <w:rsid w:val="001A321D"/>
    <w:rsid w:val="001A52E3"/>
    <w:rsid w:val="001A7A63"/>
    <w:rsid w:val="001B11DC"/>
    <w:rsid w:val="001C3282"/>
    <w:rsid w:val="001E1798"/>
    <w:rsid w:val="001F0294"/>
    <w:rsid w:val="00201CAA"/>
    <w:rsid w:val="002118CE"/>
    <w:rsid w:val="00220E6B"/>
    <w:rsid w:val="002210DD"/>
    <w:rsid w:val="002244AD"/>
    <w:rsid w:val="00230120"/>
    <w:rsid w:val="00243DF3"/>
    <w:rsid w:val="00244DF5"/>
    <w:rsid w:val="002522B8"/>
    <w:rsid w:val="00254241"/>
    <w:rsid w:val="002615DA"/>
    <w:rsid w:val="00264EF8"/>
    <w:rsid w:val="00270808"/>
    <w:rsid w:val="002716A6"/>
    <w:rsid w:val="00273B33"/>
    <w:rsid w:val="002A73B4"/>
    <w:rsid w:val="002B0277"/>
    <w:rsid w:val="002F35AA"/>
    <w:rsid w:val="002F60A1"/>
    <w:rsid w:val="003257CB"/>
    <w:rsid w:val="00326D14"/>
    <w:rsid w:val="00327795"/>
    <w:rsid w:val="00331BBB"/>
    <w:rsid w:val="0034173A"/>
    <w:rsid w:val="003418A1"/>
    <w:rsid w:val="00353A55"/>
    <w:rsid w:val="003620C0"/>
    <w:rsid w:val="00366929"/>
    <w:rsid w:val="00382A2B"/>
    <w:rsid w:val="0039016C"/>
    <w:rsid w:val="00393EDB"/>
    <w:rsid w:val="003A1034"/>
    <w:rsid w:val="003A2E88"/>
    <w:rsid w:val="003B3051"/>
    <w:rsid w:val="003B6F5E"/>
    <w:rsid w:val="003C09D4"/>
    <w:rsid w:val="003C18AA"/>
    <w:rsid w:val="003C4C65"/>
    <w:rsid w:val="003C667E"/>
    <w:rsid w:val="003D3133"/>
    <w:rsid w:val="003D47EE"/>
    <w:rsid w:val="003E1984"/>
    <w:rsid w:val="003E48C3"/>
    <w:rsid w:val="003F65C2"/>
    <w:rsid w:val="00405A1E"/>
    <w:rsid w:val="004172BE"/>
    <w:rsid w:val="00421989"/>
    <w:rsid w:val="00430EF6"/>
    <w:rsid w:val="00435A87"/>
    <w:rsid w:val="004360EA"/>
    <w:rsid w:val="00440B30"/>
    <w:rsid w:val="00443AF8"/>
    <w:rsid w:val="00446952"/>
    <w:rsid w:val="00450F56"/>
    <w:rsid w:val="00452C9B"/>
    <w:rsid w:val="0045696A"/>
    <w:rsid w:val="00475BC0"/>
    <w:rsid w:val="00480590"/>
    <w:rsid w:val="004A15B8"/>
    <w:rsid w:val="004B7EDD"/>
    <w:rsid w:val="004C0F9B"/>
    <w:rsid w:val="004C185C"/>
    <w:rsid w:val="004C5626"/>
    <w:rsid w:val="004E133A"/>
    <w:rsid w:val="004E24EB"/>
    <w:rsid w:val="004F5EC4"/>
    <w:rsid w:val="00503603"/>
    <w:rsid w:val="005046CA"/>
    <w:rsid w:val="005158D5"/>
    <w:rsid w:val="00520EED"/>
    <w:rsid w:val="005216E6"/>
    <w:rsid w:val="00525C57"/>
    <w:rsid w:val="00526D2B"/>
    <w:rsid w:val="0053409D"/>
    <w:rsid w:val="00537917"/>
    <w:rsid w:val="0056019E"/>
    <w:rsid w:val="00566AFA"/>
    <w:rsid w:val="00584FD8"/>
    <w:rsid w:val="005A2A8F"/>
    <w:rsid w:val="005A3CEE"/>
    <w:rsid w:val="005B7788"/>
    <w:rsid w:val="005C2297"/>
    <w:rsid w:val="005D4C22"/>
    <w:rsid w:val="005E7B9A"/>
    <w:rsid w:val="0060542D"/>
    <w:rsid w:val="00611E23"/>
    <w:rsid w:val="00611F65"/>
    <w:rsid w:val="0061394E"/>
    <w:rsid w:val="00615B50"/>
    <w:rsid w:val="00625AB3"/>
    <w:rsid w:val="00635D11"/>
    <w:rsid w:val="006423E4"/>
    <w:rsid w:val="00653081"/>
    <w:rsid w:val="006542CF"/>
    <w:rsid w:val="00656E3F"/>
    <w:rsid w:val="006717EC"/>
    <w:rsid w:val="00675AF6"/>
    <w:rsid w:val="00680C83"/>
    <w:rsid w:val="006954F0"/>
    <w:rsid w:val="006958BD"/>
    <w:rsid w:val="006A19F5"/>
    <w:rsid w:val="006C2790"/>
    <w:rsid w:val="006C5EF4"/>
    <w:rsid w:val="006D1BF1"/>
    <w:rsid w:val="006F059B"/>
    <w:rsid w:val="006F327E"/>
    <w:rsid w:val="007227A6"/>
    <w:rsid w:val="00723047"/>
    <w:rsid w:val="0072753C"/>
    <w:rsid w:val="00733F54"/>
    <w:rsid w:val="00750BB7"/>
    <w:rsid w:val="00752E5C"/>
    <w:rsid w:val="00761DCC"/>
    <w:rsid w:val="00765615"/>
    <w:rsid w:val="00771D01"/>
    <w:rsid w:val="007808E2"/>
    <w:rsid w:val="00793066"/>
    <w:rsid w:val="0079322C"/>
    <w:rsid w:val="007A4CD9"/>
    <w:rsid w:val="007B36FB"/>
    <w:rsid w:val="007C005B"/>
    <w:rsid w:val="007D5968"/>
    <w:rsid w:val="007E07AB"/>
    <w:rsid w:val="007E221F"/>
    <w:rsid w:val="007E4175"/>
    <w:rsid w:val="007F54B4"/>
    <w:rsid w:val="007F7C45"/>
    <w:rsid w:val="008019E1"/>
    <w:rsid w:val="0080611B"/>
    <w:rsid w:val="00822C54"/>
    <w:rsid w:val="008263E5"/>
    <w:rsid w:val="00840CA4"/>
    <w:rsid w:val="008428FD"/>
    <w:rsid w:val="008525DC"/>
    <w:rsid w:val="00852A31"/>
    <w:rsid w:val="00856075"/>
    <w:rsid w:val="00856901"/>
    <w:rsid w:val="0086590E"/>
    <w:rsid w:val="008707B3"/>
    <w:rsid w:val="0088373E"/>
    <w:rsid w:val="008978E2"/>
    <w:rsid w:val="008A6D42"/>
    <w:rsid w:val="008A773F"/>
    <w:rsid w:val="008D6C27"/>
    <w:rsid w:val="008E1C06"/>
    <w:rsid w:val="00923A61"/>
    <w:rsid w:val="0092795D"/>
    <w:rsid w:val="009331B6"/>
    <w:rsid w:val="009471D2"/>
    <w:rsid w:val="00956DFE"/>
    <w:rsid w:val="00957CA7"/>
    <w:rsid w:val="00965B61"/>
    <w:rsid w:val="00972E2C"/>
    <w:rsid w:val="0097340B"/>
    <w:rsid w:val="009A0674"/>
    <w:rsid w:val="009B015D"/>
    <w:rsid w:val="009C2C13"/>
    <w:rsid w:val="009D505A"/>
    <w:rsid w:val="009D6A6D"/>
    <w:rsid w:val="00A03A43"/>
    <w:rsid w:val="00A15B3D"/>
    <w:rsid w:val="00A16BAD"/>
    <w:rsid w:val="00A249BE"/>
    <w:rsid w:val="00A31D00"/>
    <w:rsid w:val="00A32A53"/>
    <w:rsid w:val="00A35293"/>
    <w:rsid w:val="00A37865"/>
    <w:rsid w:val="00A41D70"/>
    <w:rsid w:val="00A44C8B"/>
    <w:rsid w:val="00A52162"/>
    <w:rsid w:val="00A54A88"/>
    <w:rsid w:val="00A650EE"/>
    <w:rsid w:val="00A75850"/>
    <w:rsid w:val="00A7766A"/>
    <w:rsid w:val="00A805D0"/>
    <w:rsid w:val="00A81988"/>
    <w:rsid w:val="00A90756"/>
    <w:rsid w:val="00AD265B"/>
    <w:rsid w:val="00AE0A27"/>
    <w:rsid w:val="00AF1FC5"/>
    <w:rsid w:val="00B43244"/>
    <w:rsid w:val="00B447F0"/>
    <w:rsid w:val="00B47CEF"/>
    <w:rsid w:val="00B65DC3"/>
    <w:rsid w:val="00B710E1"/>
    <w:rsid w:val="00B8065F"/>
    <w:rsid w:val="00B8460D"/>
    <w:rsid w:val="00B97059"/>
    <w:rsid w:val="00B974E3"/>
    <w:rsid w:val="00BB68E7"/>
    <w:rsid w:val="00BF4693"/>
    <w:rsid w:val="00BF5466"/>
    <w:rsid w:val="00BF7023"/>
    <w:rsid w:val="00C222D5"/>
    <w:rsid w:val="00C22466"/>
    <w:rsid w:val="00C23C78"/>
    <w:rsid w:val="00C240F9"/>
    <w:rsid w:val="00C279FD"/>
    <w:rsid w:val="00C27E7D"/>
    <w:rsid w:val="00C33BC7"/>
    <w:rsid w:val="00C37DCF"/>
    <w:rsid w:val="00C51AD0"/>
    <w:rsid w:val="00C54815"/>
    <w:rsid w:val="00C5732F"/>
    <w:rsid w:val="00C60731"/>
    <w:rsid w:val="00C748FB"/>
    <w:rsid w:val="00C82747"/>
    <w:rsid w:val="00C90C15"/>
    <w:rsid w:val="00CA4CCC"/>
    <w:rsid w:val="00CC0974"/>
    <w:rsid w:val="00CC2EE5"/>
    <w:rsid w:val="00CD4CB5"/>
    <w:rsid w:val="00CE0D9D"/>
    <w:rsid w:val="00CE3365"/>
    <w:rsid w:val="00CF6521"/>
    <w:rsid w:val="00D1058A"/>
    <w:rsid w:val="00D11D18"/>
    <w:rsid w:val="00D1313A"/>
    <w:rsid w:val="00D222D7"/>
    <w:rsid w:val="00D32764"/>
    <w:rsid w:val="00D3466F"/>
    <w:rsid w:val="00D4406F"/>
    <w:rsid w:val="00D504B7"/>
    <w:rsid w:val="00D51AB5"/>
    <w:rsid w:val="00D72E33"/>
    <w:rsid w:val="00D77473"/>
    <w:rsid w:val="00D814BA"/>
    <w:rsid w:val="00DA2BE7"/>
    <w:rsid w:val="00DA31ED"/>
    <w:rsid w:val="00DA7921"/>
    <w:rsid w:val="00DB64A2"/>
    <w:rsid w:val="00DB6BF9"/>
    <w:rsid w:val="00DB7CFC"/>
    <w:rsid w:val="00DC00E7"/>
    <w:rsid w:val="00DD2044"/>
    <w:rsid w:val="00DE7885"/>
    <w:rsid w:val="00DF6F61"/>
    <w:rsid w:val="00DF721C"/>
    <w:rsid w:val="00E00D45"/>
    <w:rsid w:val="00E02FB8"/>
    <w:rsid w:val="00E0644A"/>
    <w:rsid w:val="00E10618"/>
    <w:rsid w:val="00E15333"/>
    <w:rsid w:val="00E16788"/>
    <w:rsid w:val="00E477AF"/>
    <w:rsid w:val="00E47986"/>
    <w:rsid w:val="00E95B5C"/>
    <w:rsid w:val="00EB4EE2"/>
    <w:rsid w:val="00EC05AD"/>
    <w:rsid w:val="00EC7FB2"/>
    <w:rsid w:val="00ED3AFE"/>
    <w:rsid w:val="00F0716F"/>
    <w:rsid w:val="00F10864"/>
    <w:rsid w:val="00F22DDD"/>
    <w:rsid w:val="00F35B0A"/>
    <w:rsid w:val="00F4728D"/>
    <w:rsid w:val="00F52F83"/>
    <w:rsid w:val="00F531B4"/>
    <w:rsid w:val="00F6100E"/>
    <w:rsid w:val="00F66419"/>
    <w:rsid w:val="00F72C3D"/>
    <w:rsid w:val="00F84109"/>
    <w:rsid w:val="00F85D38"/>
    <w:rsid w:val="00F910EB"/>
    <w:rsid w:val="00F9655D"/>
    <w:rsid w:val="00FA0007"/>
    <w:rsid w:val="00FA265B"/>
    <w:rsid w:val="00FA636B"/>
    <w:rsid w:val="00FB0119"/>
    <w:rsid w:val="00FB021F"/>
    <w:rsid w:val="00FB040E"/>
    <w:rsid w:val="00FB48B7"/>
    <w:rsid w:val="00FB6CC5"/>
    <w:rsid w:val="00FC141B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4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 Nilsen</dc:creator>
  <cp:lastModifiedBy>Fred Hanssen</cp:lastModifiedBy>
  <cp:revision>2</cp:revision>
  <dcterms:created xsi:type="dcterms:W3CDTF">2022-07-25T08:19:00Z</dcterms:created>
  <dcterms:modified xsi:type="dcterms:W3CDTF">2022-07-25T08:19:00Z</dcterms:modified>
</cp:coreProperties>
</file>